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27" w:rsidRPr="000E0F27" w:rsidRDefault="000E0F27" w:rsidP="002346CB">
      <w:pPr>
        <w:pStyle w:val="NormalText"/>
        <w:rPr>
          <w:rFonts w:ascii="Times New Roman" w:hAnsi="Times New Roman" w:cs="Times New Roman"/>
          <w:b/>
          <w:sz w:val="24"/>
          <w:szCs w:val="24"/>
        </w:rPr>
      </w:pPr>
      <w:r w:rsidRPr="000E0F27">
        <w:rPr>
          <w:rFonts w:ascii="Times New Roman" w:hAnsi="Times New Roman" w:cs="Times New Roman"/>
          <w:b/>
          <w:sz w:val="24"/>
          <w:szCs w:val="24"/>
        </w:rPr>
        <w:t>BA 1301 study guide</w:t>
      </w:r>
    </w:p>
    <w:p w:rsidR="000E0F27" w:rsidRDefault="000E0F27" w:rsidP="002346CB">
      <w:pPr>
        <w:pStyle w:val="NormalText"/>
        <w:rPr>
          <w:rFonts w:ascii="Times New Roman" w:hAnsi="Times New Roman" w:cs="Times New Roman"/>
          <w:sz w:val="24"/>
          <w:szCs w:val="24"/>
        </w:rPr>
      </w:pPr>
    </w:p>
    <w:p w:rsidR="002346CB" w:rsidRPr="00C91236" w:rsidRDefault="002346CB" w:rsidP="002346CB">
      <w:pPr>
        <w:pStyle w:val="NormalText"/>
        <w:rPr>
          <w:rFonts w:ascii="Times New Roman" w:hAnsi="Times New Roman" w:cs="Times New Roman"/>
          <w:sz w:val="24"/>
          <w:szCs w:val="24"/>
        </w:rPr>
      </w:pPr>
      <w:r w:rsidRPr="00C91236">
        <w:rPr>
          <w:rFonts w:ascii="Times New Roman" w:hAnsi="Times New Roman" w:cs="Times New Roman"/>
          <w:sz w:val="24"/>
          <w:szCs w:val="24"/>
        </w:rPr>
        <w:t xml:space="preserve">Define the nature of U.S. business, describe the external environments of business and discuss </w:t>
      </w:r>
      <w:bookmarkStart w:id="0" w:name="_GoBack"/>
      <w:r w:rsidRPr="00C91236">
        <w:rPr>
          <w:rFonts w:ascii="Times New Roman" w:hAnsi="Times New Roman" w:cs="Times New Roman"/>
          <w:sz w:val="24"/>
          <w:szCs w:val="24"/>
        </w:rPr>
        <w:t>how these environments affect the success or failure of organizations.</w:t>
      </w:r>
    </w:p>
    <w:bookmarkEnd w:id="0"/>
    <w:p w:rsidR="00CB2786" w:rsidRDefault="00CB2786"/>
    <w:p w:rsidR="002346CB" w:rsidRDefault="002346CB">
      <w:pPr>
        <w:rPr>
          <w:rFonts w:ascii="Times New Roman" w:hAnsi="Times New Roman"/>
          <w:sz w:val="24"/>
          <w:szCs w:val="24"/>
        </w:rPr>
      </w:pPr>
      <w:r w:rsidRPr="00C91236">
        <w:rPr>
          <w:rFonts w:ascii="Times New Roman" w:hAnsi="Times New Roman"/>
          <w:sz w:val="24"/>
          <w:szCs w:val="24"/>
        </w:rPr>
        <w:t>Describe the different types of global economic systems according to the means by which they control the factors of production</w:t>
      </w:r>
    </w:p>
    <w:p w:rsidR="002346CB" w:rsidRPr="00C91236" w:rsidRDefault="002346CB" w:rsidP="002346CB">
      <w:pPr>
        <w:pStyle w:val="NormalText"/>
        <w:rPr>
          <w:rFonts w:ascii="Times New Roman" w:hAnsi="Times New Roman" w:cs="Times New Roman"/>
          <w:sz w:val="24"/>
          <w:szCs w:val="24"/>
        </w:rPr>
      </w:pPr>
      <w:r w:rsidRPr="00C91236">
        <w:rPr>
          <w:rFonts w:ascii="Times New Roman" w:hAnsi="Times New Roman" w:cs="Times New Roman"/>
          <w:sz w:val="24"/>
          <w:szCs w:val="24"/>
        </w:rPr>
        <w:t>Describe the different types of global economic systems according to the means by which they control the factors of production.</w:t>
      </w:r>
    </w:p>
    <w:p w:rsidR="002346CB" w:rsidRDefault="002346CB"/>
    <w:p w:rsidR="002346CB" w:rsidRPr="00C91236" w:rsidRDefault="002346CB" w:rsidP="002346CB">
      <w:pPr>
        <w:pStyle w:val="NormalText"/>
        <w:rPr>
          <w:rFonts w:ascii="Times New Roman" w:hAnsi="Times New Roman" w:cs="Times New Roman"/>
          <w:sz w:val="24"/>
          <w:szCs w:val="24"/>
        </w:rPr>
      </w:pPr>
      <w:r w:rsidRPr="00C91236">
        <w:rPr>
          <w:rFonts w:ascii="Times New Roman" w:hAnsi="Times New Roman" w:cs="Times New Roman"/>
          <w:sz w:val="24"/>
          <w:szCs w:val="24"/>
        </w:rPr>
        <w:t>Show how markets, demand, and supply affect resource distribution in the United States, identify the elements of private enterprise, and explain the various degrees of competition in the U.S. economic system.</w:t>
      </w:r>
    </w:p>
    <w:p w:rsidR="002346CB" w:rsidRDefault="002346CB"/>
    <w:p w:rsidR="002346CB" w:rsidRDefault="002346CB" w:rsidP="002346CB">
      <w:pPr>
        <w:pStyle w:val="NormalText"/>
        <w:rPr>
          <w:rFonts w:ascii="Times New Roman" w:hAnsi="Times New Roman" w:cs="Times New Roman"/>
          <w:sz w:val="24"/>
          <w:szCs w:val="24"/>
        </w:rPr>
      </w:pPr>
      <w:r w:rsidRPr="00C91236">
        <w:rPr>
          <w:rFonts w:ascii="Times New Roman" w:hAnsi="Times New Roman" w:cs="Times New Roman"/>
          <w:sz w:val="24"/>
          <w:szCs w:val="24"/>
        </w:rPr>
        <w:t xml:space="preserve">Explain the importance of the economic environment to business and identify the </w:t>
      </w:r>
    </w:p>
    <w:p w:rsidR="002346CB" w:rsidRDefault="002346CB" w:rsidP="002346CB">
      <w:pPr>
        <w:pStyle w:val="NormalText"/>
        <w:rPr>
          <w:rFonts w:ascii="Times New Roman" w:hAnsi="Times New Roman" w:cs="Times New Roman"/>
          <w:sz w:val="24"/>
          <w:szCs w:val="24"/>
        </w:rPr>
      </w:pPr>
      <w:proofErr w:type="gramStart"/>
      <w:r w:rsidRPr="00C91236">
        <w:rPr>
          <w:rFonts w:ascii="Times New Roman" w:hAnsi="Times New Roman" w:cs="Times New Roman"/>
          <w:sz w:val="24"/>
          <w:szCs w:val="24"/>
        </w:rPr>
        <w:t>factors</w:t>
      </w:r>
      <w:proofErr w:type="gramEnd"/>
      <w:r w:rsidRPr="00C91236">
        <w:rPr>
          <w:rFonts w:ascii="Times New Roman" w:hAnsi="Times New Roman" w:cs="Times New Roman"/>
          <w:sz w:val="24"/>
          <w:szCs w:val="24"/>
        </w:rPr>
        <w:t xml:space="preserve"> used to evaluate the performance of an economic system.</w:t>
      </w:r>
    </w:p>
    <w:p w:rsidR="002346CB" w:rsidRDefault="002346CB"/>
    <w:p w:rsidR="002346CB" w:rsidRPr="00E153C8" w:rsidRDefault="002346CB" w:rsidP="002346CB">
      <w:pPr>
        <w:pStyle w:val="NormalText"/>
        <w:rPr>
          <w:rFonts w:ascii="Times New Roman" w:hAnsi="Times New Roman" w:cs="Times New Roman"/>
          <w:sz w:val="24"/>
          <w:szCs w:val="24"/>
        </w:rPr>
      </w:pPr>
      <w:r w:rsidRPr="00E153C8">
        <w:rPr>
          <w:rFonts w:ascii="Times New Roman" w:hAnsi="Times New Roman" w:cs="Times New Roman"/>
          <w:sz w:val="24"/>
          <w:szCs w:val="24"/>
        </w:rPr>
        <w:t>Explain how individuals develop their personal codes of ethics and why ethics are important in the workplace.</w:t>
      </w:r>
    </w:p>
    <w:p w:rsidR="002346CB" w:rsidRDefault="002346CB"/>
    <w:p w:rsidR="002346CB" w:rsidRPr="00E153C8" w:rsidRDefault="002346CB" w:rsidP="002346CB">
      <w:pPr>
        <w:pStyle w:val="NormalText"/>
        <w:spacing w:after="240"/>
        <w:rPr>
          <w:rFonts w:ascii="Times New Roman" w:hAnsi="Times New Roman" w:cs="Times New Roman"/>
          <w:sz w:val="24"/>
          <w:szCs w:val="24"/>
        </w:rPr>
      </w:pPr>
      <w:r w:rsidRPr="00E153C8">
        <w:rPr>
          <w:rFonts w:ascii="Times New Roman" w:hAnsi="Times New Roman" w:cs="Times New Roman"/>
          <w:sz w:val="24"/>
          <w:szCs w:val="24"/>
        </w:rPr>
        <w:t>Distinguish social responsibility from ethics, identify organizational stakeholders, and characterize social consciousness today.</w:t>
      </w:r>
    </w:p>
    <w:p w:rsidR="002346CB" w:rsidRDefault="002346CB">
      <w:pPr>
        <w:rPr>
          <w:rFonts w:ascii="Times New Roman" w:hAnsi="Times New Roman" w:cs="Times New Roman"/>
          <w:sz w:val="24"/>
          <w:szCs w:val="24"/>
        </w:rPr>
      </w:pPr>
      <w:r w:rsidRPr="00E153C8">
        <w:rPr>
          <w:rFonts w:ascii="Times New Roman" w:hAnsi="Times New Roman" w:cs="Times New Roman"/>
          <w:sz w:val="24"/>
          <w:szCs w:val="24"/>
        </w:rPr>
        <w:t>Show how the concept of social responsibility applies both to environmental issues and to a firm's relationships with customers, employees, and investors.</w:t>
      </w:r>
    </w:p>
    <w:p w:rsidR="002346CB" w:rsidRPr="00E153C8" w:rsidRDefault="002346CB" w:rsidP="002346CB">
      <w:pPr>
        <w:pStyle w:val="NormalText"/>
        <w:spacing w:after="240"/>
        <w:rPr>
          <w:rFonts w:ascii="Times New Roman" w:hAnsi="Times New Roman" w:cs="Times New Roman"/>
          <w:sz w:val="24"/>
          <w:szCs w:val="24"/>
        </w:rPr>
      </w:pPr>
      <w:r w:rsidRPr="00E153C8">
        <w:rPr>
          <w:rFonts w:ascii="Times New Roman" w:hAnsi="Times New Roman" w:cs="Times New Roman"/>
          <w:sz w:val="24"/>
          <w:szCs w:val="24"/>
        </w:rPr>
        <w:t>Identify four general approaches to social responsibility and note the role of social responsibility in small business.</w:t>
      </w:r>
    </w:p>
    <w:p w:rsidR="002346CB" w:rsidRPr="00E153C8" w:rsidRDefault="002346CB" w:rsidP="002346CB">
      <w:pPr>
        <w:pStyle w:val="NormalText"/>
        <w:rPr>
          <w:rFonts w:ascii="Times New Roman" w:hAnsi="Times New Roman" w:cs="Times New Roman"/>
          <w:sz w:val="24"/>
          <w:szCs w:val="24"/>
        </w:rPr>
      </w:pPr>
      <w:r w:rsidRPr="00E153C8">
        <w:rPr>
          <w:rFonts w:ascii="Times New Roman" w:hAnsi="Times New Roman" w:cs="Times New Roman"/>
          <w:sz w:val="24"/>
          <w:szCs w:val="24"/>
        </w:rPr>
        <w:t>Discuss how businesses manage social responsibility in terms of both formal and informal dimensions and how organizations can evaluate their social responsibility.</w:t>
      </w:r>
    </w:p>
    <w:p w:rsidR="002346CB" w:rsidRDefault="002346CB"/>
    <w:p w:rsidR="002346CB" w:rsidRDefault="002346CB">
      <w:pPr>
        <w:rPr>
          <w:rFonts w:ascii="Times New Roman" w:hAnsi="Times New Roman" w:cs="Times New Roman"/>
          <w:sz w:val="24"/>
          <w:szCs w:val="24"/>
        </w:rPr>
      </w:pPr>
      <w:r w:rsidRPr="00E153C8">
        <w:rPr>
          <w:rFonts w:ascii="Times New Roman" w:hAnsi="Times New Roman" w:cs="Times New Roman"/>
          <w:sz w:val="24"/>
          <w:szCs w:val="24"/>
        </w:rPr>
        <w:t>Distinguish social responsibility from ethics, identify organizational stakeholders, and characterize social consciousness today.</w:t>
      </w:r>
    </w:p>
    <w:p w:rsidR="002346CB" w:rsidRDefault="002346CB">
      <w:pPr>
        <w:rPr>
          <w:rFonts w:ascii="Times New Roman" w:hAnsi="Times New Roman" w:cs="Times New Roman"/>
          <w:sz w:val="24"/>
          <w:szCs w:val="24"/>
        </w:rPr>
      </w:pPr>
      <w:r w:rsidRPr="00E153C8">
        <w:rPr>
          <w:rFonts w:ascii="Times New Roman" w:hAnsi="Times New Roman" w:cs="Times New Roman"/>
          <w:sz w:val="24"/>
          <w:szCs w:val="24"/>
        </w:rPr>
        <w:t>Show how the concept of social responsibility applies both to environmental issues and to a firm's relationships with customers, employees, and investors.</w:t>
      </w:r>
    </w:p>
    <w:p w:rsidR="002346CB" w:rsidRDefault="002346CB">
      <w:pPr>
        <w:rPr>
          <w:rFonts w:ascii="Times New Roman" w:hAnsi="Times New Roman" w:cs="Times New Roman"/>
          <w:sz w:val="24"/>
          <w:szCs w:val="24"/>
        </w:rPr>
      </w:pPr>
      <w:r w:rsidRPr="00CB7CBE">
        <w:rPr>
          <w:rFonts w:ascii="Times New Roman" w:hAnsi="Times New Roman" w:cs="Times New Roman"/>
          <w:sz w:val="24"/>
          <w:szCs w:val="24"/>
        </w:rPr>
        <w:t>Define small business, discuss its importance to the U.S. economy, and explain popular areas of small business.</w:t>
      </w:r>
    </w:p>
    <w:p w:rsidR="002346CB" w:rsidRDefault="002346CB">
      <w:pPr>
        <w:rPr>
          <w:rFonts w:ascii="Times New Roman" w:hAnsi="Times New Roman" w:cs="Times New Roman"/>
          <w:sz w:val="24"/>
          <w:szCs w:val="24"/>
        </w:rPr>
      </w:pPr>
      <w:r w:rsidRPr="00CB7CBE">
        <w:rPr>
          <w:rFonts w:ascii="Times New Roman" w:hAnsi="Times New Roman" w:cs="Times New Roman"/>
          <w:sz w:val="24"/>
          <w:szCs w:val="24"/>
        </w:rPr>
        <w:t>Explain entrepreneurship and describe some key characteristics of entrepreneurial personalities and activities.</w:t>
      </w:r>
    </w:p>
    <w:p w:rsidR="002346CB" w:rsidRPr="00CB7CBE" w:rsidRDefault="002346CB" w:rsidP="002346CB">
      <w:pPr>
        <w:pStyle w:val="NormalText"/>
        <w:spacing w:after="240"/>
        <w:rPr>
          <w:rFonts w:ascii="Times New Roman" w:hAnsi="Times New Roman" w:cs="Times New Roman"/>
          <w:sz w:val="24"/>
          <w:szCs w:val="24"/>
        </w:rPr>
      </w:pPr>
      <w:r w:rsidRPr="00CB7CBE">
        <w:rPr>
          <w:rFonts w:ascii="Times New Roman" w:hAnsi="Times New Roman" w:cs="Times New Roman"/>
          <w:sz w:val="24"/>
          <w:szCs w:val="24"/>
        </w:rPr>
        <w:lastRenderedPageBreak/>
        <w:t>Describe distinctive competence, the business plan, and the start-up decisions made by small businesses and identify sources of financial aid available to such enterprises.</w:t>
      </w:r>
    </w:p>
    <w:p w:rsidR="002346CB" w:rsidRDefault="002346CB">
      <w:pPr>
        <w:rPr>
          <w:rFonts w:ascii="Times New Roman" w:hAnsi="Times New Roman" w:cs="Times New Roman"/>
          <w:sz w:val="24"/>
          <w:szCs w:val="24"/>
        </w:rPr>
      </w:pPr>
      <w:r w:rsidRPr="00CB7CBE">
        <w:rPr>
          <w:rFonts w:ascii="Times New Roman" w:hAnsi="Times New Roman" w:cs="Times New Roman"/>
          <w:sz w:val="24"/>
          <w:szCs w:val="24"/>
        </w:rPr>
        <w:t>Discuss the trends in small business start-ups and identify the main reasons for success and failure among small businesses.</w:t>
      </w:r>
    </w:p>
    <w:p w:rsidR="002346CB" w:rsidRDefault="002346CB">
      <w:pPr>
        <w:rPr>
          <w:rFonts w:ascii="Times New Roman" w:hAnsi="Times New Roman" w:cs="Times New Roman"/>
          <w:sz w:val="24"/>
          <w:szCs w:val="24"/>
        </w:rPr>
      </w:pPr>
      <w:r w:rsidRPr="00CB7CBE">
        <w:rPr>
          <w:rFonts w:ascii="Times New Roman" w:hAnsi="Times New Roman" w:cs="Times New Roman"/>
          <w:sz w:val="24"/>
          <w:szCs w:val="24"/>
        </w:rPr>
        <w:t>Describe corporations, discuss their advantages and disadvantages, and identify different kinds of corporations; explain the basic issues involved in managing a corporation and discuss special issues related to corporate ownership.</w:t>
      </w:r>
    </w:p>
    <w:p w:rsidR="002346CB" w:rsidRPr="005E657B" w:rsidRDefault="002346CB" w:rsidP="002346CB">
      <w:pPr>
        <w:pStyle w:val="NormalText"/>
        <w:rPr>
          <w:rFonts w:ascii="Times New Roman" w:hAnsi="Times New Roman" w:cs="Times New Roman"/>
          <w:sz w:val="24"/>
          <w:szCs w:val="24"/>
        </w:rPr>
      </w:pPr>
      <w:r w:rsidRPr="005E657B">
        <w:rPr>
          <w:rFonts w:ascii="Times New Roman" w:hAnsi="Times New Roman" w:cs="Times New Roman"/>
          <w:sz w:val="24"/>
          <w:szCs w:val="24"/>
        </w:rPr>
        <w:t>Discuss the rise of international business and describe the major world marketplaces, trade agreements, and alliances.</w:t>
      </w:r>
    </w:p>
    <w:p w:rsidR="002346CB" w:rsidRDefault="002346CB"/>
    <w:p w:rsidR="002346CB" w:rsidRPr="005E657B" w:rsidRDefault="002346CB" w:rsidP="002346CB">
      <w:pPr>
        <w:pStyle w:val="NormalText"/>
        <w:rPr>
          <w:rFonts w:ascii="Times New Roman" w:hAnsi="Times New Roman" w:cs="Times New Roman"/>
          <w:sz w:val="24"/>
          <w:szCs w:val="24"/>
        </w:rPr>
      </w:pPr>
      <w:r w:rsidRPr="005E657B">
        <w:rPr>
          <w:rFonts w:ascii="Times New Roman" w:hAnsi="Times New Roman" w:cs="Times New Roman"/>
          <w:sz w:val="24"/>
          <w:szCs w:val="24"/>
        </w:rPr>
        <w:t>Explain how differences in import-export balances, exchange rates, and foreign competition determine the ways in which countries and businesses respond to the international environment.</w:t>
      </w:r>
    </w:p>
    <w:p w:rsidR="002346CB" w:rsidRDefault="002346CB"/>
    <w:p w:rsidR="002346CB" w:rsidRDefault="002346CB">
      <w:pPr>
        <w:rPr>
          <w:rFonts w:ascii="Times New Roman" w:hAnsi="Times New Roman"/>
          <w:sz w:val="24"/>
          <w:szCs w:val="24"/>
        </w:rPr>
      </w:pPr>
      <w:r w:rsidRPr="005E657B">
        <w:rPr>
          <w:rFonts w:ascii="Times New Roman" w:hAnsi="Times New Roman"/>
          <w:sz w:val="24"/>
          <w:szCs w:val="24"/>
        </w:rPr>
        <w:t xml:space="preserve"> Discuss the factors involved in deciding to do business internationally and in selecting the appropriate levels of international involvement and international organizational structure</w:t>
      </w:r>
    </w:p>
    <w:p w:rsidR="002346CB" w:rsidRPr="005E657B" w:rsidRDefault="002346CB" w:rsidP="002346CB">
      <w:pPr>
        <w:pStyle w:val="NormalText"/>
        <w:spacing w:after="240"/>
        <w:rPr>
          <w:rFonts w:ascii="Times New Roman" w:hAnsi="Times New Roman" w:cs="Times New Roman"/>
          <w:sz w:val="24"/>
          <w:szCs w:val="24"/>
        </w:rPr>
      </w:pPr>
      <w:r w:rsidRPr="005E657B">
        <w:rPr>
          <w:rFonts w:ascii="Times New Roman" w:hAnsi="Times New Roman" w:cs="Times New Roman"/>
          <w:sz w:val="24"/>
          <w:szCs w:val="24"/>
        </w:rPr>
        <w:t>Explain the role and importance of the cultural environment in international business.</w:t>
      </w:r>
    </w:p>
    <w:p w:rsidR="002346CB" w:rsidRDefault="002346CB"/>
    <w:p w:rsidR="000E0F27" w:rsidRDefault="000E0F27"/>
    <w:sectPr w:rsidR="000E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CB"/>
    <w:rsid w:val="000E0F27"/>
    <w:rsid w:val="002346CB"/>
    <w:rsid w:val="00275498"/>
    <w:rsid w:val="00CB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264C"/>
  <w15:chartTrackingRefBased/>
  <w15:docId w15:val="{7728A41C-7173-43E9-9F2F-583312DB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346C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Jeffrey</dc:creator>
  <cp:keywords/>
  <dc:description/>
  <cp:lastModifiedBy>Harper, Jeffrey</cp:lastModifiedBy>
  <cp:revision>1</cp:revision>
  <dcterms:created xsi:type="dcterms:W3CDTF">2019-02-19T16:47:00Z</dcterms:created>
  <dcterms:modified xsi:type="dcterms:W3CDTF">2019-02-19T20:29:00Z</dcterms:modified>
</cp:coreProperties>
</file>