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5" w:rsidRDefault="00B51090">
      <w:pPr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Chapter 12 Quiz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_________ is financial support for an event, given in exchange for the right to display a brand name, logo, or promotional message at the event. </w:t>
      </w:r>
    </w:p>
    <w:p w:rsidR="00B32B95" w:rsidRDefault="00B51090">
      <w:pPr>
        <w:numPr>
          <w:ilvl w:val="0"/>
          <w:numId w:val="1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Pledge </w:t>
      </w:r>
    </w:p>
    <w:p w:rsidR="00B32B95" w:rsidRDefault="00B51090">
      <w:pPr>
        <w:numPr>
          <w:ilvl w:val="0"/>
          <w:numId w:val="1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Event Sponsorship</w:t>
      </w:r>
    </w:p>
    <w:p w:rsidR="00B32B95" w:rsidRDefault="00B5109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billboard</w:t>
      </w:r>
    </w:p>
    <w:p w:rsidR="00B32B95" w:rsidRDefault="00B5109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Display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2. Placing Coke on the table during American Idol is an example of</w:t>
      </w:r>
    </w:p>
    <w:p w:rsidR="00B32B95" w:rsidRDefault="00B51090">
      <w:pPr>
        <w:numPr>
          <w:ilvl w:val="0"/>
          <w:numId w:val="1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Product Placement</w:t>
      </w:r>
    </w:p>
    <w:p w:rsidR="00B32B95" w:rsidRDefault="00B5109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Branding</w:t>
      </w:r>
    </w:p>
    <w:p w:rsidR="00B32B95" w:rsidRDefault="00B5109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Leveraging</w:t>
      </w:r>
    </w:p>
    <w:p w:rsidR="00B32B95" w:rsidRDefault="00B5109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Authenticity 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3. ________ is sales promotion technique of getting a marketers product featured in movies and television shows.</w:t>
      </w:r>
    </w:p>
    <w:p w:rsidR="00B32B95" w:rsidRDefault="00B5109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Branding</w:t>
      </w:r>
    </w:p>
    <w:p w:rsidR="00B32B95" w:rsidRDefault="00B5109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Premiums</w:t>
      </w:r>
    </w:p>
    <w:p w:rsidR="00B32B95" w:rsidRDefault="00B51090">
      <w:pPr>
        <w:numPr>
          <w:ilvl w:val="0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Produ</w:t>
      </w:r>
      <w:r>
        <w:rPr>
          <w:sz w:val="24"/>
          <w:szCs w:val="24"/>
          <w:highlight w:val="yellow"/>
        </w:rPr>
        <w:t>ct Placement</w:t>
      </w:r>
    </w:p>
    <w:p w:rsidR="00B32B95" w:rsidRDefault="00B5109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Influencer 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Embedding a brand in any entertainment property to impress and connect with customers </w:t>
      </w:r>
      <w:proofErr w:type="gramStart"/>
      <w:r>
        <w:rPr>
          <w:sz w:val="24"/>
          <w:szCs w:val="24"/>
        </w:rPr>
        <w:t>is known</w:t>
      </w:r>
      <w:proofErr w:type="gramEnd"/>
      <w:r>
        <w:rPr>
          <w:sz w:val="24"/>
          <w:szCs w:val="24"/>
        </w:rPr>
        <w:t xml:space="preserve"> as </w:t>
      </w:r>
    </w:p>
    <w:p w:rsidR="00B32B95" w:rsidRDefault="00B510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Sponsorship</w:t>
      </w:r>
    </w:p>
    <w:p w:rsidR="00B32B95" w:rsidRDefault="00B510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Product Placement</w:t>
      </w:r>
    </w:p>
    <w:p w:rsidR="00B32B95" w:rsidRDefault="00B510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Influencer</w:t>
      </w:r>
    </w:p>
    <w:p w:rsidR="00B32B95" w:rsidRDefault="00B51090">
      <w:pPr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Branded Entertainment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General Motors paying a fee to be associated with the Future Farmers of America scholarship program </w:t>
      </w:r>
      <w:proofErr w:type="gramStart"/>
      <w:r>
        <w:rPr>
          <w:sz w:val="24"/>
          <w:szCs w:val="24"/>
        </w:rPr>
        <w:t>is known</w:t>
      </w:r>
      <w:proofErr w:type="gramEnd"/>
      <w:r>
        <w:rPr>
          <w:sz w:val="24"/>
          <w:szCs w:val="24"/>
        </w:rPr>
        <w:t xml:space="preserve"> as</w:t>
      </w:r>
    </w:p>
    <w:p w:rsidR="00B32B95" w:rsidRDefault="00B51090">
      <w:pPr>
        <w:numPr>
          <w:ilvl w:val="0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Event Sponsorship 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6. Marketers use ____________ to gauge the effectiveness of marketing dollars spent on event sponsorships.</w:t>
      </w:r>
    </w:p>
    <w:p w:rsidR="00B32B95" w:rsidRDefault="00B510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Brand loyalty </w:t>
      </w:r>
    </w:p>
    <w:p w:rsidR="00B32B95" w:rsidRDefault="00B51090">
      <w:pPr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Media impressions </w:t>
      </w:r>
    </w:p>
    <w:p w:rsidR="00B32B95" w:rsidRDefault="00B510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Leveraging </w:t>
      </w:r>
    </w:p>
    <w:p w:rsidR="00B32B95" w:rsidRDefault="00B510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experience  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7. Which of the following is an example of product placement media?</w:t>
      </w:r>
    </w:p>
    <w:p w:rsidR="00B32B95" w:rsidRDefault="00B5109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Television</w:t>
      </w:r>
    </w:p>
    <w:p w:rsidR="00B32B95" w:rsidRDefault="00B5109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Movies  </w:t>
      </w:r>
    </w:p>
    <w:p w:rsidR="00B32B95" w:rsidRDefault="00B5109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Video Games</w:t>
      </w:r>
    </w:p>
    <w:p w:rsidR="00B32B95" w:rsidRDefault="00B51090">
      <w:pPr>
        <w:numPr>
          <w:ilvl w:val="0"/>
          <w:numId w:val="2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All of the above 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8. _________ placements are most likely to result from great collaboration among</w:t>
      </w:r>
      <w:r>
        <w:rPr>
          <w:sz w:val="24"/>
          <w:szCs w:val="24"/>
          <w:highlight w:val="white"/>
        </w:rPr>
        <w:t xml:space="preserve"> marketers, agents, producers, and writers. </w:t>
      </w:r>
    </w:p>
    <w:p w:rsidR="00B32B95" w:rsidRDefault="00B51090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Product </w:t>
      </w:r>
    </w:p>
    <w:p w:rsidR="00B32B95" w:rsidRDefault="00B51090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Low-quality </w:t>
      </w:r>
    </w:p>
    <w:p w:rsidR="00B32B95" w:rsidRDefault="00B51090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yellow"/>
        </w:rPr>
        <w:t>High-quality</w:t>
      </w:r>
      <w:r>
        <w:rPr>
          <w:sz w:val="24"/>
          <w:szCs w:val="24"/>
          <w:highlight w:val="white"/>
        </w:rPr>
        <w:t xml:space="preserve"> </w:t>
      </w:r>
    </w:p>
    <w:p w:rsidR="00B32B95" w:rsidRDefault="00B51090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Consumer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9. Using any collateral communication or activity to reinforce the link between a brand and an event </w:t>
      </w:r>
      <w:proofErr w:type="gramStart"/>
      <w:r>
        <w:rPr>
          <w:sz w:val="24"/>
          <w:szCs w:val="24"/>
          <w:highlight w:val="white"/>
        </w:rPr>
        <w:t>is known</w:t>
      </w:r>
      <w:proofErr w:type="gramEnd"/>
      <w:r>
        <w:rPr>
          <w:sz w:val="24"/>
          <w:szCs w:val="24"/>
          <w:highlight w:val="white"/>
        </w:rPr>
        <w:t xml:space="preserve"> as</w:t>
      </w:r>
    </w:p>
    <w:p w:rsidR="00B32B95" w:rsidRDefault="00B5109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Product placement </w:t>
      </w:r>
    </w:p>
    <w:p w:rsidR="00B32B95" w:rsidRDefault="00B51090">
      <w:pPr>
        <w:numPr>
          <w:ilvl w:val="0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Leveraging </w:t>
      </w:r>
    </w:p>
    <w:p w:rsidR="00B32B95" w:rsidRDefault="00B5109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IMC efforts </w:t>
      </w:r>
    </w:p>
    <w:p w:rsidR="00B32B95" w:rsidRDefault="00B5109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Low-quality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10. Which of the following is valuable to a successful event sponsorship?</w:t>
      </w:r>
    </w:p>
    <w:p w:rsidR="00B32B95" w:rsidRDefault="00B51090">
      <w:pPr>
        <w:numPr>
          <w:ilvl w:val="0"/>
          <w:numId w:val="1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Enough media impressions </w:t>
      </w:r>
    </w:p>
    <w:p w:rsidR="00B32B95" w:rsidRDefault="00B51090">
      <w:pPr>
        <w:numPr>
          <w:ilvl w:val="0"/>
          <w:numId w:val="1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Strong brand loyalty</w:t>
      </w:r>
    </w:p>
    <w:p w:rsidR="00B32B95" w:rsidRDefault="00B51090">
      <w:pPr>
        <w:numPr>
          <w:ilvl w:val="0"/>
          <w:numId w:val="1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Target consumers in audience </w:t>
      </w:r>
    </w:p>
    <w:p w:rsidR="00B32B95" w:rsidRDefault="00B51090">
      <w:pPr>
        <w:numPr>
          <w:ilvl w:val="0"/>
          <w:numId w:val="1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yellow"/>
        </w:rPr>
        <w:t xml:space="preserve">All of the above </w:t>
      </w:r>
    </w:p>
    <w:p w:rsidR="00B32B95" w:rsidRDefault="00B32B95">
      <w:pPr>
        <w:ind w:left="720"/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11. The list of companies sponsoring events _________ with each passing </w:t>
      </w:r>
      <w:r>
        <w:rPr>
          <w:sz w:val="24"/>
          <w:szCs w:val="24"/>
          <w:highlight w:val="white"/>
        </w:rPr>
        <w:t>year</w:t>
      </w:r>
    </w:p>
    <w:p w:rsidR="00B32B95" w:rsidRDefault="00B51090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Shrinks</w:t>
      </w:r>
    </w:p>
    <w:p w:rsidR="00B32B95" w:rsidRDefault="00B51090">
      <w:pPr>
        <w:numPr>
          <w:ilvl w:val="0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Grows</w:t>
      </w:r>
    </w:p>
    <w:p w:rsidR="00B32B95" w:rsidRDefault="00B51090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Stays the same</w:t>
      </w:r>
    </w:p>
    <w:p w:rsidR="00B32B95" w:rsidRDefault="00B32B95">
      <w:pPr>
        <w:ind w:left="720"/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12. Research shows that NASCAR fans</w:t>
      </w:r>
    </w:p>
    <w:p w:rsidR="00B32B95" w:rsidRDefault="00B51090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Are unusually loyal to the brands that sponsor cars</w:t>
      </w:r>
    </w:p>
    <w:p w:rsidR="00B32B95" w:rsidRDefault="00B51090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Have no problem with the logo cluttering of cars and drivers</w:t>
      </w:r>
    </w:p>
    <w:p w:rsidR="00B32B95" w:rsidRDefault="00B51090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Are three times more likely to purchase products promoted by their favor</w:t>
      </w:r>
      <w:r>
        <w:rPr>
          <w:sz w:val="24"/>
          <w:szCs w:val="24"/>
          <w:highlight w:val="white"/>
        </w:rPr>
        <w:t>ite NASCAR driver, compared to the fans of all other sports/sporting celebrities</w:t>
      </w:r>
    </w:p>
    <w:p w:rsidR="00B32B95" w:rsidRDefault="00B51090">
      <w:pPr>
        <w:numPr>
          <w:ilvl w:val="0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All of the above.</w:t>
      </w: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13. _______ marketers are developing their own entertainment properties to feature their brands.</w:t>
      </w:r>
    </w:p>
    <w:p w:rsidR="00B32B95" w:rsidRDefault="00B51090">
      <w:pPr>
        <w:numPr>
          <w:ilvl w:val="0"/>
          <w:numId w:val="8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Many</w:t>
      </w:r>
    </w:p>
    <w:p w:rsidR="00B32B95" w:rsidRDefault="00B5109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Some</w:t>
      </w:r>
    </w:p>
    <w:p w:rsidR="00B32B95" w:rsidRDefault="00B5109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Few</w:t>
      </w:r>
    </w:p>
    <w:p w:rsidR="00B32B95" w:rsidRDefault="00B5109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14. Uncertainty about accountability for i</w:t>
      </w:r>
      <w:r>
        <w:rPr>
          <w:sz w:val="24"/>
          <w:szCs w:val="24"/>
        </w:rPr>
        <w:t xml:space="preserve">ntegrating the overall campaign makes it _______ that a well-integrated campaign </w:t>
      </w:r>
      <w:proofErr w:type="gramStart"/>
      <w:r>
        <w:rPr>
          <w:sz w:val="24"/>
          <w:szCs w:val="24"/>
        </w:rPr>
        <w:t>will be created</w:t>
      </w:r>
      <w:proofErr w:type="gramEnd"/>
    </w:p>
    <w:p w:rsidR="00B32B95" w:rsidRDefault="00B5109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Likely</w:t>
      </w:r>
    </w:p>
    <w:p w:rsidR="00B32B95" w:rsidRDefault="00B51090">
      <w:pPr>
        <w:numPr>
          <w:ilvl w:val="0"/>
          <w:numId w:val="1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Unlikely</w:t>
      </w:r>
    </w:p>
    <w:p w:rsidR="00B32B95" w:rsidRDefault="00B5109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15. Why is sponsorship important?</w:t>
      </w:r>
    </w:p>
    <w:p w:rsidR="00B32B95" w:rsidRDefault="00B5109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makes other companies dislike you, which boosts competition</w:t>
      </w:r>
    </w:p>
    <w:p w:rsidR="00B32B95" w:rsidRDefault="00B5109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helps build brand familiarity and can promote brand loyalty</w:t>
      </w:r>
    </w:p>
    <w:p w:rsidR="00B32B95" w:rsidRDefault="00B5109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connects a brand with a powerful emotional experience</w:t>
      </w:r>
    </w:p>
    <w:p w:rsidR="00B32B95" w:rsidRDefault="00B51090">
      <w:pPr>
        <w:numPr>
          <w:ilvl w:val="0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Both B and C</w:t>
      </w:r>
    </w:p>
    <w:p w:rsidR="00B32B95" w:rsidRDefault="00B5109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15. The functional specialists required for working in the various media have their own biases and </w:t>
      </w:r>
      <w:proofErr w:type="spellStart"/>
      <w:r>
        <w:rPr>
          <w:sz w:val="24"/>
          <w:szCs w:val="24"/>
          <w:highlight w:val="white"/>
        </w:rPr>
        <w:t>subg</w:t>
      </w:r>
      <w:r>
        <w:rPr>
          <w:sz w:val="24"/>
          <w:szCs w:val="24"/>
          <w:highlight w:val="white"/>
        </w:rPr>
        <w:t>oals</w:t>
      </w:r>
      <w:proofErr w:type="spellEnd"/>
      <w:r>
        <w:rPr>
          <w:sz w:val="24"/>
          <w:szCs w:val="24"/>
          <w:highlight w:val="white"/>
        </w:rPr>
        <w:t>, which can get in the way of __________.</w:t>
      </w:r>
    </w:p>
    <w:p w:rsidR="00B32B95" w:rsidRDefault="00B51090">
      <w:pPr>
        <w:numPr>
          <w:ilvl w:val="0"/>
          <w:numId w:val="1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Integration </w:t>
      </w:r>
    </w:p>
    <w:p w:rsidR="00B32B95" w:rsidRDefault="00B51090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Conversion</w:t>
      </w:r>
    </w:p>
    <w:p w:rsidR="00B32B95" w:rsidRDefault="00B51090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Marketing Mix</w:t>
      </w:r>
    </w:p>
    <w:p w:rsidR="00B32B95" w:rsidRDefault="00B51090">
      <w:pPr>
        <w:numPr>
          <w:ilvl w:val="0"/>
          <w:numId w:val="15"/>
        </w:num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Seperation</w:t>
      </w:r>
      <w:proofErr w:type="spellEnd"/>
      <w:r>
        <w:rPr>
          <w:sz w:val="24"/>
          <w:szCs w:val="24"/>
          <w:highlight w:val="white"/>
        </w:rPr>
        <w:t xml:space="preserve">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16. Challenges to product placement and brand entertainment include all of the following EXCEPT.</w:t>
      </w:r>
    </w:p>
    <w:p w:rsidR="00B32B95" w:rsidRDefault="00B51090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Oversaturation</w:t>
      </w:r>
    </w:p>
    <w:p w:rsidR="00B32B95" w:rsidRDefault="00B51090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Unpredictability </w:t>
      </w:r>
    </w:p>
    <w:p w:rsidR="00B32B95" w:rsidRDefault="00B51090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Need for full disclosure </w:t>
      </w:r>
    </w:p>
    <w:p w:rsidR="00B32B95" w:rsidRDefault="00B51090">
      <w:pPr>
        <w:numPr>
          <w:ilvl w:val="0"/>
          <w:numId w:val="19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Lack of competition </w:t>
      </w:r>
    </w:p>
    <w:p w:rsidR="00B32B95" w:rsidRDefault="00B32B95">
      <w:pPr>
        <w:contextualSpacing w:val="0"/>
        <w:rPr>
          <w:sz w:val="24"/>
          <w:szCs w:val="24"/>
          <w:highlight w:val="yellow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17. High-quality placements are most likely to result from great ________.</w:t>
      </w:r>
    </w:p>
    <w:p w:rsidR="00B32B95" w:rsidRDefault="00B5109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Synchronization </w:t>
      </w:r>
    </w:p>
    <w:p w:rsidR="00B32B95" w:rsidRDefault="00B5109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</w:t>
      </w:r>
    </w:p>
    <w:p w:rsidR="00B32B95" w:rsidRDefault="00B51090">
      <w:pPr>
        <w:numPr>
          <w:ilvl w:val="0"/>
          <w:numId w:val="9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Collaboration</w:t>
      </w:r>
    </w:p>
    <w:p w:rsidR="00B32B95" w:rsidRDefault="00B5109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Arguing </w:t>
      </w:r>
    </w:p>
    <w:p w:rsidR="00B32B95" w:rsidRDefault="00B32B95">
      <w:pPr>
        <w:contextualSpacing w:val="0"/>
        <w:rPr>
          <w:sz w:val="24"/>
          <w:szCs w:val="24"/>
        </w:rPr>
      </w:pPr>
    </w:p>
    <w:p w:rsidR="00B32B95" w:rsidRDefault="00B5109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18. What marketer is developing their own entertainment properties to feature their brand?</w:t>
      </w:r>
    </w:p>
    <w:p w:rsidR="00B32B95" w:rsidRDefault="00B51090">
      <w:pPr>
        <w:numPr>
          <w:ilvl w:val="0"/>
          <w:numId w:val="1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BMW</w:t>
      </w:r>
    </w:p>
    <w:p w:rsidR="00B32B95" w:rsidRDefault="00B51090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Nutter</w:t>
      </w:r>
      <w:proofErr w:type="spellEnd"/>
      <w:r>
        <w:rPr>
          <w:sz w:val="24"/>
          <w:szCs w:val="24"/>
        </w:rPr>
        <w:t xml:space="preserve"> Butter</w:t>
      </w:r>
    </w:p>
    <w:p w:rsidR="00B32B95" w:rsidRDefault="00B5109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SMART Car </w:t>
      </w:r>
    </w:p>
    <w:p w:rsidR="00B32B95" w:rsidRDefault="00B51090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Kelloggs</w:t>
      </w:r>
      <w:proofErr w:type="spellEnd"/>
      <w:r>
        <w:rPr>
          <w:sz w:val="24"/>
          <w:szCs w:val="24"/>
        </w:rPr>
        <w:t xml:space="preserve"> </w:t>
      </w: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19. The tremendous media options represents a monumental challenge for a marketer wishing to speak to customers with a _____ voice.</w:t>
      </w:r>
    </w:p>
    <w:p w:rsidR="00B32B95" w:rsidRDefault="00B51090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Loud </w:t>
      </w:r>
    </w:p>
    <w:p w:rsidR="00B32B95" w:rsidRDefault="00B51090">
      <w:pPr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Single </w:t>
      </w:r>
    </w:p>
    <w:p w:rsidR="00B32B95" w:rsidRDefault="00B51090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Echoing </w:t>
      </w:r>
    </w:p>
    <w:p w:rsidR="00B32B95" w:rsidRDefault="00B51090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Convincing </w:t>
      </w:r>
    </w:p>
    <w:p w:rsidR="00B32B95" w:rsidRDefault="00B32B95">
      <w:pPr>
        <w:contextualSpacing w:val="0"/>
        <w:rPr>
          <w:sz w:val="24"/>
          <w:szCs w:val="24"/>
          <w:highlight w:val="white"/>
        </w:rPr>
      </w:pPr>
    </w:p>
    <w:p w:rsidR="00B32B95" w:rsidRDefault="00B5109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20. Uncertainty about accountability for integratin</w:t>
      </w:r>
      <w:r>
        <w:rPr>
          <w:sz w:val="24"/>
          <w:szCs w:val="24"/>
          <w:highlight w:val="white"/>
        </w:rPr>
        <w:t xml:space="preserve">g the overall promo campaign makes a ______ campaign unlikely to </w:t>
      </w:r>
      <w:proofErr w:type="gramStart"/>
      <w:r>
        <w:rPr>
          <w:sz w:val="24"/>
          <w:szCs w:val="24"/>
          <w:highlight w:val="white"/>
        </w:rPr>
        <w:t>be created</w:t>
      </w:r>
      <w:proofErr w:type="gramEnd"/>
      <w:r>
        <w:rPr>
          <w:sz w:val="24"/>
          <w:szCs w:val="24"/>
          <w:highlight w:val="white"/>
        </w:rPr>
        <w:t>.</w:t>
      </w:r>
    </w:p>
    <w:p w:rsidR="00B32B95" w:rsidRDefault="00B51090">
      <w:pPr>
        <w:numPr>
          <w:ilvl w:val="0"/>
          <w:numId w:val="2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Well-integrated </w:t>
      </w:r>
    </w:p>
    <w:p w:rsidR="00B32B95" w:rsidRDefault="00B51090">
      <w:pPr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Unorganized</w:t>
      </w:r>
    </w:p>
    <w:p w:rsidR="00B32B95" w:rsidRDefault="00B51090">
      <w:pPr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Ostensible </w:t>
      </w:r>
    </w:p>
    <w:p w:rsidR="00B32B95" w:rsidRDefault="00B51090">
      <w:pPr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Strong </w:t>
      </w:r>
    </w:p>
    <w:sectPr w:rsidR="00B32B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CCA"/>
    <w:multiLevelType w:val="multilevel"/>
    <w:tmpl w:val="BFCEDB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648E8"/>
    <w:multiLevelType w:val="multilevel"/>
    <w:tmpl w:val="7A7C5A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403B12"/>
    <w:multiLevelType w:val="multilevel"/>
    <w:tmpl w:val="C450E0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0C6375"/>
    <w:multiLevelType w:val="multilevel"/>
    <w:tmpl w:val="97E0FE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62ADE"/>
    <w:multiLevelType w:val="multilevel"/>
    <w:tmpl w:val="5FFA9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6A61A8"/>
    <w:multiLevelType w:val="multilevel"/>
    <w:tmpl w:val="6E7022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9A216D"/>
    <w:multiLevelType w:val="multilevel"/>
    <w:tmpl w:val="021672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9F0C0C"/>
    <w:multiLevelType w:val="multilevel"/>
    <w:tmpl w:val="B46AFD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531FDE"/>
    <w:multiLevelType w:val="multilevel"/>
    <w:tmpl w:val="8D2EC7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547402"/>
    <w:multiLevelType w:val="multilevel"/>
    <w:tmpl w:val="8B024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79066C"/>
    <w:multiLevelType w:val="multilevel"/>
    <w:tmpl w:val="38D831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5838CE"/>
    <w:multiLevelType w:val="multilevel"/>
    <w:tmpl w:val="E74CE0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4D01C3"/>
    <w:multiLevelType w:val="multilevel"/>
    <w:tmpl w:val="98AEDC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3826D8"/>
    <w:multiLevelType w:val="multilevel"/>
    <w:tmpl w:val="AE30DB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D678E5"/>
    <w:multiLevelType w:val="multilevel"/>
    <w:tmpl w:val="79D69E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115428"/>
    <w:multiLevelType w:val="multilevel"/>
    <w:tmpl w:val="B8229B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C05A3"/>
    <w:multiLevelType w:val="multilevel"/>
    <w:tmpl w:val="E332AC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DB4547"/>
    <w:multiLevelType w:val="multilevel"/>
    <w:tmpl w:val="FCA26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B840BE"/>
    <w:multiLevelType w:val="multilevel"/>
    <w:tmpl w:val="FFD8BB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2D0483"/>
    <w:multiLevelType w:val="multilevel"/>
    <w:tmpl w:val="6924DF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0975BD"/>
    <w:multiLevelType w:val="multilevel"/>
    <w:tmpl w:val="51F2396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B11BC3"/>
    <w:multiLevelType w:val="multilevel"/>
    <w:tmpl w:val="808C03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3"/>
  </w:num>
  <w:num w:numId="5">
    <w:abstractNumId w:val="15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21"/>
  </w:num>
  <w:num w:numId="14">
    <w:abstractNumId w:val="1"/>
  </w:num>
  <w:num w:numId="15">
    <w:abstractNumId w:val="20"/>
  </w:num>
  <w:num w:numId="16">
    <w:abstractNumId w:val="6"/>
  </w:num>
  <w:num w:numId="17">
    <w:abstractNumId w:val="11"/>
  </w:num>
  <w:num w:numId="18">
    <w:abstractNumId w:val="18"/>
  </w:num>
  <w:num w:numId="19">
    <w:abstractNumId w:val="2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95"/>
    <w:rsid w:val="00054C6F"/>
    <w:rsid w:val="006578A0"/>
    <w:rsid w:val="00B32B95"/>
    <w:rsid w:val="00B51090"/>
    <w:rsid w:val="00D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DE717-B7F3-429D-8C64-99A32C7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Wagner</dc:creator>
  <cp:lastModifiedBy>Diana Wagner</cp:lastModifiedBy>
  <cp:revision>2</cp:revision>
  <dcterms:created xsi:type="dcterms:W3CDTF">2018-08-07T17:04:00Z</dcterms:created>
  <dcterms:modified xsi:type="dcterms:W3CDTF">2018-08-07T17:04:00Z</dcterms:modified>
</cp:coreProperties>
</file>