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MKT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3350- Introduction to  Marketing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MWF 10 AM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9 Quiz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1.Which of the following is not a Step to Manage Products? 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Product Objectives 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Product Strategies 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Implement Product Strategies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for Product Management  </w:t>
      </w:r>
    </w:p>
    <w:p w:rsidR="00000000" w:rsidDel="00000000" w:rsidP="00000000" w:rsidRDefault="00000000" w:rsidRPr="00000000" w14:paraId="0000000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To be effective, product objectives must  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consistent with the firm’s overall mission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Unclear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Immeasurable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support narrow marketing objectives of the business unit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product planning is guided by the continuous process of ___________?</w:t>
      </w:r>
    </w:p>
    <w:p w:rsidR="00000000" w:rsidDel="00000000" w:rsidP="00000000" w:rsidRDefault="00000000" w:rsidRPr="00000000" w14:paraId="00000012">
      <w:pPr>
        <w:ind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 management</w:t>
      </w:r>
    </w:p>
    <w:p w:rsidR="00000000" w:rsidDel="00000000" w:rsidP="00000000" w:rsidRDefault="00000000" w:rsidRPr="00000000" w14:paraId="00000013">
      <w:pPr>
        <w:ind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 mix</w:t>
      </w:r>
    </w:p>
    <w:p w:rsidR="00000000" w:rsidDel="00000000" w:rsidP="00000000" w:rsidRDefault="00000000" w:rsidRPr="00000000" w14:paraId="00000014">
      <w:pPr>
        <w:ind w:firstLine="72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Product management</w:t>
      </w:r>
    </w:p>
    <w:p w:rsidR="00000000" w:rsidDel="00000000" w:rsidP="00000000" w:rsidRDefault="00000000" w:rsidRPr="00000000" w14:paraId="00000015">
      <w:pPr>
        <w:ind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Trademarking</w:t>
      </w:r>
    </w:p>
    <w:p w:rsidR="00000000" w:rsidDel="00000000" w:rsidP="00000000" w:rsidRDefault="00000000" w:rsidRPr="00000000" w14:paraId="00000016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brands forge lasting bonds with customers based on __________?</w:t>
      </w:r>
    </w:p>
    <w:p w:rsidR="00000000" w:rsidDel="00000000" w:rsidP="00000000" w:rsidRDefault="00000000" w:rsidRPr="00000000" w14:paraId="00000018">
      <w:pPr>
        <w:ind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 storytelling</w:t>
      </w:r>
    </w:p>
    <w:p w:rsidR="00000000" w:rsidDel="00000000" w:rsidP="00000000" w:rsidRDefault="00000000" w:rsidRPr="00000000" w14:paraId="00000019">
      <w:pPr>
        <w:ind w:firstLine="72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Brand meaning</w:t>
      </w:r>
    </w:p>
    <w:p w:rsidR="00000000" w:rsidDel="00000000" w:rsidP="00000000" w:rsidRDefault="00000000" w:rsidRPr="00000000" w14:paraId="0000001A">
      <w:pPr>
        <w:ind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 extensions</w:t>
      </w:r>
    </w:p>
    <w:p w:rsidR="00000000" w:rsidDel="00000000" w:rsidP="00000000" w:rsidRDefault="00000000" w:rsidRPr="00000000" w14:paraId="0000001B">
      <w:pPr>
        <w:ind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Sub-branding</w:t>
      </w:r>
    </w:p>
    <w:p w:rsidR="00000000" w:rsidDel="00000000" w:rsidP="00000000" w:rsidRDefault="00000000" w:rsidRPr="00000000" w14:paraId="0000001C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 Which of the following is not apart of Product Quality?</w:t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 Safety</w:t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Versatile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Reliable</w:t>
      </w:r>
    </w:p>
    <w:p w:rsidR="00000000" w:rsidDel="00000000" w:rsidP="00000000" w:rsidRDefault="00000000" w:rsidRPr="00000000" w14:paraId="00000021">
      <w:pPr>
        <w:numPr>
          <w:ilvl w:val="0"/>
          <w:numId w:val="16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The segmentation strategy must be in line with all of these except...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Missions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Market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SWOT</w:t>
      </w:r>
    </w:p>
    <w:p w:rsidR="00000000" w:rsidDel="00000000" w:rsidP="00000000" w:rsidRDefault="00000000" w:rsidRPr="00000000" w14:paraId="0000002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Which Brand are produced and marketed by a manufacturer?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Store Brands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 Brands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 Brands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Brands</w:t>
      </w:r>
    </w:p>
    <w:p w:rsidR="00000000" w:rsidDel="00000000" w:rsidP="00000000" w:rsidRDefault="00000000" w:rsidRPr="00000000" w14:paraId="0000003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When one firm sells to another firm the right to use a brand name for a specific purpose for a specific period of time is known as?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Packaging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Labels</w:t>
      </w:r>
    </w:p>
    <w:p w:rsidR="00000000" w:rsidDel="00000000" w:rsidP="00000000" w:rsidRDefault="00000000" w:rsidRPr="00000000" w14:paraId="00000036">
      <w:pPr>
        <w:numPr>
          <w:ilvl w:val="0"/>
          <w:numId w:val="1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Licensing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Cobranding</w:t>
      </w:r>
    </w:p>
    <w:p w:rsidR="00000000" w:rsidDel="00000000" w:rsidP="00000000" w:rsidRDefault="00000000" w:rsidRPr="00000000" w14:paraId="0000003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9.) All of the following describes a “good” brand name,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except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Stay emotionally disconnected from their customers to focus on the goals and tasks of the business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Maintains good relationships with its customers. 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Portraying an image or describes how the product works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easy to spell, read, and remember</w:t>
      </w:r>
    </w:p>
    <w:p w:rsidR="00000000" w:rsidDel="00000000" w:rsidP="00000000" w:rsidRDefault="00000000" w:rsidRPr="00000000" w14:paraId="0000003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When two brands work together to market a new product it is known as?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Ingredient Branding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Licensing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Cobranding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Packaging</w:t>
      </w:r>
    </w:p>
    <w:p w:rsidR="00000000" w:rsidDel="00000000" w:rsidP="00000000" w:rsidRDefault="00000000" w:rsidRPr="00000000" w14:paraId="0000004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Which of the following should be considered in product mix strategies?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Packaging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Width </w:t>
      </w:r>
    </w:p>
    <w:p w:rsidR="00000000" w:rsidDel="00000000" w:rsidP="00000000" w:rsidRDefault="00000000" w:rsidRPr="00000000" w14:paraId="0000004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Which of the following quality guidelines are used to show the standards for quality management?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ISO 14000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ISO 9000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Six Sigma Methodology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ISO 500</w:t>
      </w:r>
    </w:p>
    <w:p w:rsidR="00000000" w:rsidDel="00000000" w:rsidP="00000000" w:rsidRDefault="00000000" w:rsidRPr="00000000" w14:paraId="0000005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A ________ consists of a group of customers who share a similar set of needs and wants.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Vertical marketing system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Market basket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Market share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d3639"/>
          <w:sz w:val="24"/>
          <w:szCs w:val="24"/>
          <w:rtl w:val="0"/>
        </w:rPr>
        <w:t xml:space="preserve">Market segment</w:t>
      </w:r>
    </w:p>
    <w:p w:rsidR="00000000" w:rsidDel="00000000" w:rsidP="00000000" w:rsidRDefault="00000000" w:rsidRPr="00000000" w14:paraId="00000057">
      <w:pPr>
        <w:contextualSpacing w:val="0"/>
        <w:jc w:val="left"/>
        <w:rPr>
          <w:rFonts w:ascii="Times New Roman" w:cs="Times New Roman" w:eastAsia="Times New Roman" w:hAnsi="Times New Roman"/>
          <w:b w:val="1"/>
          <w:color w:val="2d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left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color w:val="292934"/>
          <w:sz w:val="24"/>
          <w:szCs w:val="24"/>
          <w:rtl w:val="0"/>
        </w:rPr>
        <w:t xml:space="preserve">Occurs when a firm creates a secondary brand to help differentiate a product line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 is known as?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color w:val="2d36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Cobranding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color w:val="2d363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Generic branding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d3639"/>
          <w:sz w:val="24"/>
          <w:szCs w:val="24"/>
          <w:rtl w:val="0"/>
        </w:rPr>
        <w:t xml:space="preserve">Sub-branding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color w:val="2d363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rtl w:val="0"/>
        </w:rPr>
        <w:t xml:space="preserve">Brand Extensions</w:t>
      </w:r>
    </w:p>
    <w:p w:rsidR="00000000" w:rsidDel="00000000" w:rsidP="00000000" w:rsidRDefault="00000000" w:rsidRPr="00000000" w14:paraId="0000005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What is a type of branding in which branded materials become “component parts” of other branded products?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Cobranding 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Ingredient Branding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Generic Branding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Private-Label Brands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________________ controls package communication and labeling in the U.S.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Nutrition Labeling and Education Act of 1990</w:t>
      </w:r>
    </w:p>
    <w:p w:rsidR="00000000" w:rsidDel="00000000" w:rsidP="00000000" w:rsidRDefault="00000000" w:rsidRPr="00000000" w14:paraId="00000066">
      <w:pPr>
        <w:numPr>
          <w:ilvl w:val="0"/>
          <w:numId w:val="1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U.S. Food and Drug Administration</w:t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Universal Product Code</w:t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Federal Fair Packaging and Labeling Act of 1966</w:t>
      </w:r>
    </w:p>
    <w:p w:rsidR="00000000" w:rsidDel="00000000" w:rsidP="00000000" w:rsidRDefault="00000000" w:rsidRPr="00000000" w14:paraId="0000006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Which of the following is not an element of a “good” brand name: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Maintains relationships with customers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easy to say, spell, read and remember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 long, complex and difficult to interpret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Fits the target market, product benefits, customer’s culture, and legal requirements</w:t>
      </w:r>
    </w:p>
    <w:p w:rsidR="00000000" w:rsidDel="00000000" w:rsidP="00000000" w:rsidRDefault="00000000" w:rsidRPr="00000000" w14:paraId="0000006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When one firm sells the right to use a brand name to another firm for a specific purpose and a specific period of time, it is known as: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Branding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Licensing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Lending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Packaging</w:t>
      </w:r>
    </w:p>
    <w:p w:rsidR="00000000" w:rsidDel="00000000" w:rsidP="00000000" w:rsidRDefault="00000000" w:rsidRPr="00000000" w14:paraId="0000007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9 Quiz Key</w:t>
      </w:r>
    </w:p>
    <w:p w:rsidR="00000000" w:rsidDel="00000000" w:rsidP="00000000" w:rsidRDefault="00000000" w:rsidRPr="00000000" w14:paraId="0000007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C</w:t>
      </w:r>
    </w:p>
    <w:p w:rsidR="00000000" w:rsidDel="00000000" w:rsidP="00000000" w:rsidRDefault="00000000" w:rsidRPr="00000000" w14:paraId="0000007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A</w:t>
      </w:r>
    </w:p>
    <w:p w:rsidR="00000000" w:rsidDel="00000000" w:rsidP="00000000" w:rsidRDefault="00000000" w:rsidRPr="00000000" w14:paraId="0000007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B</w:t>
      </w:r>
    </w:p>
    <w:p w:rsidR="00000000" w:rsidDel="00000000" w:rsidP="00000000" w:rsidRDefault="00000000" w:rsidRPr="00000000" w14:paraId="0000007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D</w:t>
      </w:r>
    </w:p>
    <w:p w:rsidR="00000000" w:rsidDel="00000000" w:rsidP="00000000" w:rsidRDefault="00000000" w:rsidRPr="00000000" w14:paraId="0000007D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C</w:t>
      </w:r>
    </w:p>
    <w:p w:rsidR="00000000" w:rsidDel="00000000" w:rsidP="00000000" w:rsidRDefault="00000000" w:rsidRPr="00000000" w14:paraId="0000007E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B</w:t>
      </w:r>
    </w:p>
    <w:p w:rsidR="00000000" w:rsidDel="00000000" w:rsidP="00000000" w:rsidRDefault="00000000" w:rsidRPr="00000000" w14:paraId="0000007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C</w:t>
      </w:r>
    </w:p>
    <w:p w:rsidR="00000000" w:rsidDel="00000000" w:rsidP="00000000" w:rsidRDefault="00000000" w:rsidRPr="00000000" w14:paraId="0000008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A</w:t>
      </w:r>
    </w:p>
    <w:p w:rsidR="00000000" w:rsidDel="00000000" w:rsidP="00000000" w:rsidRDefault="00000000" w:rsidRPr="00000000" w14:paraId="0000008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C</w:t>
      </w:r>
    </w:p>
    <w:p w:rsidR="00000000" w:rsidDel="00000000" w:rsidP="00000000" w:rsidRDefault="00000000" w:rsidRPr="00000000" w14:paraId="0000008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11.) C</w:t>
      </w:r>
    </w:p>
    <w:p w:rsidR="00000000" w:rsidDel="00000000" w:rsidP="00000000" w:rsidRDefault="00000000" w:rsidRPr="00000000" w14:paraId="0000008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12.) B</w:t>
      </w:r>
    </w:p>
    <w:p w:rsidR="00000000" w:rsidDel="00000000" w:rsidP="00000000" w:rsidRDefault="00000000" w:rsidRPr="00000000" w14:paraId="0000008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13.) D</w:t>
      </w:r>
    </w:p>
    <w:p w:rsidR="00000000" w:rsidDel="00000000" w:rsidP="00000000" w:rsidRDefault="00000000" w:rsidRPr="00000000" w14:paraId="0000008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14.) C</w:t>
      </w:r>
    </w:p>
    <w:p w:rsidR="00000000" w:rsidDel="00000000" w:rsidP="00000000" w:rsidRDefault="00000000" w:rsidRPr="00000000" w14:paraId="0000008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15.) B</w:t>
      </w:r>
    </w:p>
    <w:p w:rsidR="00000000" w:rsidDel="00000000" w:rsidP="00000000" w:rsidRDefault="00000000" w:rsidRPr="00000000" w14:paraId="00000087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16.) D</w:t>
      </w:r>
    </w:p>
    <w:p w:rsidR="00000000" w:rsidDel="00000000" w:rsidP="00000000" w:rsidRDefault="00000000" w:rsidRPr="00000000" w14:paraId="0000008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17.) C</w:t>
      </w:r>
    </w:p>
    <w:p w:rsidR="00000000" w:rsidDel="00000000" w:rsidP="00000000" w:rsidRDefault="00000000" w:rsidRPr="00000000" w14:paraId="0000008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18.) B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