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3D" w:rsidRPr="000E523D" w:rsidRDefault="000E523D" w:rsidP="000E523D">
      <w:pPr>
        <w:shd w:val="clear" w:color="auto" w:fill="FFFFFF"/>
        <w:spacing w:after="0"/>
        <w:jc w:val="center"/>
        <w:rPr>
          <w:b/>
          <w:color w:val="000000" w:themeColor="text1"/>
          <w:sz w:val="28"/>
        </w:rPr>
      </w:pPr>
      <w:bookmarkStart w:id="0" w:name="_GoBack"/>
      <w:r w:rsidRPr="000E523D">
        <w:rPr>
          <w:b/>
          <w:color w:val="000000" w:themeColor="text1"/>
          <w:sz w:val="28"/>
        </w:rPr>
        <w:t>Chapter 10 Quiz</w:t>
      </w:r>
    </w:p>
    <w:p w:rsidR="008676DF" w:rsidRPr="00E216E2" w:rsidRDefault="008676DF" w:rsidP="008676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 set of techniques and principles for systematically collecting, recording, analyzing, and interpreting data that can aid decision makers involved in marketing goods, services, or ideas is known as</w:t>
      </w:r>
    </w:p>
    <w:bookmarkEnd w:id="0"/>
    <w:p w:rsidR="008676DF" w:rsidRPr="00E216E2" w:rsidRDefault="008676DF" w:rsidP="00DC7E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 SWOT analysis.</w:t>
      </w:r>
    </w:p>
    <w:p w:rsidR="008676DF" w:rsidRPr="00E216E2" w:rsidRDefault="008676DF" w:rsidP="00DC7E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the STP process.</w:t>
      </w:r>
    </w:p>
    <w:p w:rsidR="008676DF" w:rsidRPr="00E216E2" w:rsidRDefault="008676DF" w:rsidP="00DC7E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the marketing mix.</w:t>
      </w:r>
    </w:p>
    <w:p w:rsidR="008676DF" w:rsidRPr="00E216E2" w:rsidRDefault="008676DF" w:rsidP="00DC7E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market segmentation.</w:t>
      </w:r>
    </w:p>
    <w:p w:rsidR="008676DF" w:rsidRPr="00E216E2" w:rsidRDefault="008676DF" w:rsidP="00DC7E9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marketing research.</w:t>
      </w:r>
    </w:p>
    <w:p w:rsidR="008676DF" w:rsidRPr="00E216E2" w:rsidRDefault="008676DF" w:rsidP="008676DF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</w:rPr>
      </w:pPr>
    </w:p>
    <w:p w:rsidR="008676DF" w:rsidRPr="00E216E2" w:rsidRDefault="008676DF" w:rsidP="008676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What is the first step in the marketing research process?</w:t>
      </w:r>
    </w:p>
    <w:p w:rsidR="008676DF" w:rsidRPr="00E216E2" w:rsidRDefault="008676DF" w:rsidP="00DC7E90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Collecting the data</w:t>
      </w:r>
    </w:p>
    <w:p w:rsidR="008676DF" w:rsidRPr="00E216E2" w:rsidRDefault="008676DF" w:rsidP="00DC7E90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Designing the research</w:t>
      </w:r>
    </w:p>
    <w:p w:rsidR="008676DF" w:rsidRPr="00E216E2" w:rsidRDefault="008676DF" w:rsidP="00DC7E90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Defining the objectives and research needs</w:t>
      </w:r>
    </w:p>
    <w:p w:rsidR="008676DF" w:rsidRPr="00E216E2" w:rsidRDefault="008676DF" w:rsidP="00DC7E90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Analyzing the data</w:t>
      </w:r>
    </w:p>
    <w:p w:rsidR="008676DF" w:rsidRPr="00E216E2" w:rsidRDefault="008676DF" w:rsidP="00DC7E90">
      <w:pPr>
        <w:pStyle w:val="NormalWeb"/>
        <w:numPr>
          <w:ilvl w:val="0"/>
          <w:numId w:val="3"/>
        </w:numPr>
        <w:spacing w:before="0" w:beforeAutospacing="0" w:after="0" w:afterAutospacing="0" w:line="270" w:lineRule="atLeast"/>
        <w:ind w:left="153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Developing and implementing an action plan</w:t>
      </w:r>
    </w:p>
    <w:p w:rsidR="008676DF" w:rsidRPr="00E216E2" w:rsidRDefault="008676DF" w:rsidP="008676DF">
      <w:pPr>
        <w:pStyle w:val="NormalWeb"/>
        <w:spacing w:before="0" w:beforeAutospacing="0" w:after="0" w:afterAutospacing="0" w:line="270" w:lineRule="atLeast"/>
        <w:ind w:left="1110"/>
        <w:rPr>
          <w:rFonts w:asciiTheme="minorHAnsi" w:hAnsiTheme="minorHAnsi"/>
        </w:rPr>
      </w:pPr>
    </w:p>
    <w:p w:rsidR="008676DF" w:rsidRPr="00E216E2" w:rsidRDefault="008676DF" w:rsidP="008676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Which of the following steps in the marketing research process involves identifying the type of data needed and determining the method necessary to collect it?</w:t>
      </w:r>
    </w:p>
    <w:p w:rsidR="008676DF" w:rsidRPr="00E216E2" w:rsidRDefault="008676DF" w:rsidP="00DC7E9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Developing and implementing the action plan</w:t>
      </w:r>
    </w:p>
    <w:p w:rsidR="008676DF" w:rsidRPr="00E216E2" w:rsidRDefault="008676DF" w:rsidP="00DC7E9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Analyzing the data</w:t>
      </w:r>
    </w:p>
    <w:p w:rsidR="008676DF" w:rsidRPr="00E216E2" w:rsidRDefault="008676DF" w:rsidP="00DC7E9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Collecting the data</w:t>
      </w:r>
    </w:p>
    <w:p w:rsidR="008676DF" w:rsidRPr="00E216E2" w:rsidRDefault="008676DF" w:rsidP="00DC7E9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Defining the objectives and research needs</w:t>
      </w:r>
    </w:p>
    <w:p w:rsidR="008676DF" w:rsidRPr="00E216E2" w:rsidRDefault="008676DF" w:rsidP="00DC7E90">
      <w:pPr>
        <w:pStyle w:val="NormalWeb"/>
        <w:numPr>
          <w:ilvl w:val="0"/>
          <w:numId w:val="4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Designing the research</w:t>
      </w:r>
    </w:p>
    <w:p w:rsidR="008676DF" w:rsidRPr="00E216E2" w:rsidRDefault="008676DF" w:rsidP="008676D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</w:p>
    <w:p w:rsidR="008676DF" w:rsidRPr="00E216E2" w:rsidRDefault="002A62E3" w:rsidP="008676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What </w:t>
      </w:r>
      <w:r w:rsidR="00270825">
        <w:rPr>
          <w:rFonts w:asciiTheme="minorHAnsi" w:hAnsiTheme="minorHAnsi"/>
        </w:rPr>
        <w:t>is one type of quantitative research?</w:t>
      </w:r>
    </w:p>
    <w:p w:rsidR="008676DF" w:rsidRPr="00E216E2" w:rsidRDefault="00270825" w:rsidP="00DC7E90">
      <w:pPr>
        <w:pStyle w:val="NormalWeb"/>
        <w:numPr>
          <w:ilvl w:val="0"/>
          <w:numId w:val="5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Panel</w:t>
      </w:r>
    </w:p>
    <w:p w:rsidR="008676DF" w:rsidRPr="00E216E2" w:rsidRDefault="00270825" w:rsidP="00DC7E90">
      <w:pPr>
        <w:pStyle w:val="NormalWeb"/>
        <w:numPr>
          <w:ilvl w:val="0"/>
          <w:numId w:val="5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Focus Groups</w:t>
      </w:r>
    </w:p>
    <w:p w:rsidR="008676DF" w:rsidRPr="00E216E2" w:rsidRDefault="00270825" w:rsidP="00DC7E90">
      <w:pPr>
        <w:pStyle w:val="NormalWeb"/>
        <w:numPr>
          <w:ilvl w:val="0"/>
          <w:numId w:val="5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Observation</w:t>
      </w:r>
    </w:p>
    <w:p w:rsidR="008676DF" w:rsidRDefault="00270825" w:rsidP="008676DF">
      <w:pPr>
        <w:pStyle w:val="NormalWeb"/>
        <w:numPr>
          <w:ilvl w:val="0"/>
          <w:numId w:val="5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>
        <w:rPr>
          <w:rFonts w:asciiTheme="minorHAnsi" w:hAnsiTheme="minorHAnsi"/>
        </w:rPr>
        <w:t>Interviews</w:t>
      </w:r>
    </w:p>
    <w:p w:rsidR="00270825" w:rsidRPr="00270825" w:rsidRDefault="00270825" w:rsidP="00270825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8676DF" w:rsidRPr="00E216E2" w:rsidRDefault="008676DF" w:rsidP="008676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Information that has been collected prior to the start of the research project is called _____ data.</w:t>
      </w:r>
    </w:p>
    <w:p w:rsidR="008676DF" w:rsidRPr="00E216E2" w:rsidRDefault="008676DF" w:rsidP="00DC7E90">
      <w:pPr>
        <w:pStyle w:val="NormalWeb"/>
        <w:numPr>
          <w:ilvl w:val="0"/>
          <w:numId w:val="6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primary</w:t>
      </w:r>
    </w:p>
    <w:p w:rsidR="008676DF" w:rsidRPr="00E216E2" w:rsidRDefault="008676DF" w:rsidP="00DC7E90">
      <w:pPr>
        <w:pStyle w:val="NormalWeb"/>
        <w:numPr>
          <w:ilvl w:val="0"/>
          <w:numId w:val="6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secondary</w:t>
      </w:r>
    </w:p>
    <w:p w:rsidR="008676DF" w:rsidRPr="00E216E2" w:rsidRDefault="008676DF" w:rsidP="00DC7E90">
      <w:pPr>
        <w:pStyle w:val="NormalWeb"/>
        <w:numPr>
          <w:ilvl w:val="0"/>
          <w:numId w:val="6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tertiary</w:t>
      </w:r>
    </w:p>
    <w:p w:rsidR="008676DF" w:rsidRPr="00E216E2" w:rsidRDefault="008676DF" w:rsidP="00DC7E90">
      <w:pPr>
        <w:pStyle w:val="NormalWeb"/>
        <w:numPr>
          <w:ilvl w:val="0"/>
          <w:numId w:val="6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observational</w:t>
      </w:r>
    </w:p>
    <w:p w:rsidR="008676DF" w:rsidRPr="00E216E2" w:rsidRDefault="008676DF" w:rsidP="00DC7E90">
      <w:pPr>
        <w:pStyle w:val="NormalWeb"/>
        <w:numPr>
          <w:ilvl w:val="0"/>
          <w:numId w:val="6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unusable</w:t>
      </w:r>
    </w:p>
    <w:p w:rsidR="008676DF" w:rsidRPr="00E216E2" w:rsidRDefault="008676DF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18257F" w:rsidRPr="00E216E2" w:rsidRDefault="0018257F" w:rsidP="0018257F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18257F" w:rsidRDefault="0018257F" w:rsidP="0018257F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270825" w:rsidRPr="00E216E2" w:rsidRDefault="00270825" w:rsidP="0018257F">
      <w:pPr>
        <w:pStyle w:val="Normal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8676DF" w:rsidRPr="00E216E2" w:rsidRDefault="008676DF" w:rsidP="008676D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lastRenderedPageBreak/>
        <w:t>One of the primary purposes of the</w:t>
      </w:r>
      <w:r w:rsidRPr="00E216E2">
        <w:rPr>
          <w:rStyle w:val="apple-converted-space"/>
          <w:rFonts w:asciiTheme="minorHAnsi" w:hAnsiTheme="minorHAnsi"/>
        </w:rPr>
        <w:t> </w:t>
      </w:r>
      <w:r w:rsidRPr="00E216E2">
        <w:rPr>
          <w:rFonts w:asciiTheme="minorHAnsi" w:hAnsiTheme="minorHAnsi"/>
          <w:i/>
          <w:iCs/>
        </w:rPr>
        <w:t>analyzing data and developing insights</w:t>
      </w:r>
      <w:r w:rsidRPr="00E216E2">
        <w:rPr>
          <w:rStyle w:val="apple-converted-space"/>
          <w:rFonts w:asciiTheme="minorHAnsi" w:hAnsiTheme="minorHAnsi"/>
          <w:i/>
          <w:iCs/>
        </w:rPr>
        <w:t> </w:t>
      </w:r>
      <w:r w:rsidRPr="00E216E2">
        <w:rPr>
          <w:rFonts w:asciiTheme="minorHAnsi" w:hAnsiTheme="minorHAnsi"/>
        </w:rPr>
        <w:t>step of the marketing research process is to turn data into</w:t>
      </w:r>
    </w:p>
    <w:p w:rsidR="008676DF" w:rsidRPr="00E216E2" w:rsidRDefault="008676DF" w:rsidP="00DC7E90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metrics.</w:t>
      </w:r>
    </w:p>
    <w:p w:rsidR="008676DF" w:rsidRPr="00E216E2" w:rsidRDefault="008676DF" w:rsidP="00DC7E90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objectives.</w:t>
      </w:r>
    </w:p>
    <w:p w:rsidR="008676DF" w:rsidRPr="00E216E2" w:rsidRDefault="008676DF" w:rsidP="00DC7E90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advertisements.</w:t>
      </w:r>
    </w:p>
    <w:p w:rsidR="008676DF" w:rsidRPr="00E216E2" w:rsidRDefault="008676DF" w:rsidP="00DC7E90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information.</w:t>
      </w:r>
    </w:p>
    <w:p w:rsidR="008676DF" w:rsidRPr="00E216E2" w:rsidRDefault="008676DF" w:rsidP="00DC7E90">
      <w:pPr>
        <w:pStyle w:val="NormalWeb"/>
        <w:numPr>
          <w:ilvl w:val="0"/>
          <w:numId w:val="7"/>
        </w:numPr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action plans.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11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Data gathered from trade journals, the Census Bureau, and specialized research firms is considered to be _____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irrelevant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primary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secondary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costly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timely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Although it is often an inexpensive source, </w:t>
      </w:r>
      <w:r w:rsidR="002A62E3" w:rsidRPr="00E216E2">
        <w:rPr>
          <w:rFonts w:asciiTheme="minorHAnsi" w:hAnsiTheme="minorHAnsi"/>
        </w:rPr>
        <w:t>_____ are sometimes not good enough</w:t>
      </w:r>
      <w:r w:rsidRPr="00E216E2">
        <w:rPr>
          <w:rFonts w:asciiTheme="minorHAnsi" w:hAnsiTheme="minorHAnsi"/>
        </w:rPr>
        <w:t xml:space="preserve"> to meet the needs of the researcher since they were acquired for some purpose other than the research question at hand.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primary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secondary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internal primary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syndicated internal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tertiary data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08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When General Motors purchases information about quality and customer satisfaction research from J. D. Power and Associates, it is acquiring a form of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tertiary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internal primary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internal secondary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primary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syndicated external data.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582CF3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What are the steps of the market researching process?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primary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internal primary data.</w:t>
      </w:r>
    </w:p>
    <w:p w:rsidR="00DC7E90" w:rsidRPr="00E216E2" w:rsidRDefault="00582CF3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Test</w:t>
      </w:r>
      <w:r w:rsidR="002A62E3" w:rsidRPr="00E216E2">
        <w:rPr>
          <w:rFonts w:asciiTheme="minorHAnsi" w:hAnsiTheme="minorHAnsi"/>
        </w:rPr>
        <w:t>, Research, Implement, &amp; Develop</w:t>
      </w:r>
    </w:p>
    <w:p w:rsidR="0018257F" w:rsidRPr="00E216E2" w:rsidRDefault="002A62E3" w:rsidP="0018257F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Define, Design Research, Collect Data, Analyze Data, Develop and Implement</w:t>
      </w:r>
    </w:p>
    <w:p w:rsidR="0018257F" w:rsidRPr="00E216E2" w:rsidRDefault="0018257F" w:rsidP="0018257F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2A62E3" w:rsidRPr="00E216E2" w:rsidRDefault="002A62E3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The key difference between scanner and panel research is that scanner research typically focuses on a particular _____, while panel research typically focuses on a particular _____.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lastRenderedPageBreak/>
        <w:t>product; person or household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product; service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person; household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person; product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service; product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One of the most valuable sources firms have at their disposal is a </w:t>
      </w:r>
      <w:r w:rsidR="002A62E3" w:rsidRPr="00E216E2">
        <w:rPr>
          <w:rFonts w:asciiTheme="minorHAnsi" w:hAnsiTheme="minorHAnsi"/>
        </w:rPr>
        <w:t>list</w:t>
      </w:r>
      <w:r w:rsidRPr="00E216E2">
        <w:rPr>
          <w:rFonts w:asciiTheme="minorHAnsi" w:hAnsiTheme="minorHAnsi"/>
        </w:rPr>
        <w:t xml:space="preserve"> of customer information and purchase history from their day-to-day operations, which is a type of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primary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external secondary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internal secondary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syndicated external data.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tertiary data.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______ is the use of a variety of statistical analysis tools in marketing research to uncover previously unknown patterns in data or relationships among variables.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Experimental research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Data mining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Marketing research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Data collection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Data warehousing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582CF3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Which is an example of primary research?</w:t>
      </w:r>
    </w:p>
    <w:p w:rsidR="00DC7E90" w:rsidRPr="00E216E2" w:rsidRDefault="00582CF3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Focus Group interviews</w:t>
      </w:r>
    </w:p>
    <w:p w:rsidR="00DC7E90" w:rsidRPr="00E216E2" w:rsidRDefault="00582CF3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Surveys</w:t>
      </w:r>
    </w:p>
    <w:p w:rsidR="00DC7E90" w:rsidRPr="00E216E2" w:rsidRDefault="00582CF3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Experiments </w:t>
      </w:r>
    </w:p>
    <w:p w:rsidR="00582CF3" w:rsidRPr="00E216E2" w:rsidRDefault="00582CF3" w:rsidP="00582CF3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All of the above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The number of participants who discontinue use of a service, divided by the average number of total participants, yields a measurement called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churn.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bounce rate.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influence.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syndication.</w:t>
      </w:r>
    </w:p>
    <w:p w:rsidR="0018257F" w:rsidRPr="00E216E2" w:rsidRDefault="00DC7E90" w:rsidP="000E523D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sentiment.</w:t>
      </w:r>
    </w:p>
    <w:p w:rsidR="0018257F" w:rsidRPr="00E216E2" w:rsidRDefault="0018257F" w:rsidP="0018257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</w:p>
    <w:p w:rsidR="0018257F" w:rsidRPr="00E216E2" w:rsidRDefault="0018257F" w:rsidP="0018257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</w:p>
    <w:p w:rsidR="0018257F" w:rsidRPr="00E216E2" w:rsidRDefault="0018257F" w:rsidP="0018257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If Fisher-Price wanted to conduct research to determine the colors that best attract babies to its toys and engage them in interactive play, it would most likely use _____ research.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social media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lastRenderedPageBreak/>
        <w:t>focus group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exploratory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quantitative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observation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If a firm uses social media sites like Facebook, Twitter, and online blogs to collect consumer comments about companies and their products, it is engaged in a process known as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secondary data mining.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churning.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biometric research.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sentiment mining.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exploratory research.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Which of the following forms of qualitative research is both time-consuming and relatively expensive to administer?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Panel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Observation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Scanner data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In-depth interviews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Survey research</w:t>
      </w:r>
    </w:p>
    <w:p w:rsidR="00DC7E90" w:rsidRPr="00E216E2" w:rsidRDefault="00DC7E90" w:rsidP="00DC7E90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DC7E90" w:rsidRPr="00E216E2" w:rsidRDefault="00DC7E90" w:rsidP="00DC7E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E216E2">
        <w:rPr>
          <w:rFonts w:asciiTheme="minorHAnsi" w:hAnsiTheme="minorHAnsi"/>
        </w:rPr>
        <w:t>_____ involve a trained moderator guiding the conversation of a small group of individuals in an intensive discussion about a particular topic.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in-depth interviews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focus group interviews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social media research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survey research</w:t>
      </w:r>
    </w:p>
    <w:p w:rsidR="00DC7E90" w:rsidRPr="00E216E2" w:rsidRDefault="00DC7E90" w:rsidP="00DC7E90">
      <w:pPr>
        <w:pStyle w:val="NormalWeb"/>
        <w:numPr>
          <w:ilvl w:val="1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>scanner-based research</w:t>
      </w:r>
    </w:p>
    <w:p w:rsidR="000E523D" w:rsidRPr="00E216E2" w:rsidRDefault="000E523D" w:rsidP="000E523D">
      <w:pPr>
        <w:pStyle w:val="NormalWeb"/>
        <w:spacing w:before="0" w:beforeAutospacing="0" w:after="0" w:afterAutospacing="0" w:line="270" w:lineRule="atLeast"/>
        <w:ind w:left="1440"/>
        <w:rPr>
          <w:rFonts w:asciiTheme="minorHAnsi" w:hAnsiTheme="minorHAnsi"/>
        </w:rPr>
      </w:pPr>
    </w:p>
    <w:p w:rsidR="000E523D" w:rsidRPr="00E216E2" w:rsidRDefault="000E523D" w:rsidP="000E523D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 Which of the following is NOT an example of a secondary research?</w:t>
      </w:r>
    </w:p>
    <w:p w:rsidR="000E523D" w:rsidRPr="00E216E2" w:rsidRDefault="000E523D" w:rsidP="000E523D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      a. Census Data</w:t>
      </w:r>
    </w:p>
    <w:p w:rsidR="000E523D" w:rsidRPr="00E216E2" w:rsidRDefault="000E523D" w:rsidP="000E523D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      b. Journal Articles</w:t>
      </w:r>
    </w:p>
    <w:p w:rsidR="000E523D" w:rsidRPr="00E216E2" w:rsidRDefault="000E523D" w:rsidP="000E523D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      c. Surveys</w:t>
      </w:r>
    </w:p>
    <w:p w:rsidR="000E523D" w:rsidRPr="00E216E2" w:rsidRDefault="000E523D" w:rsidP="000E523D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</w:rPr>
      </w:pPr>
      <w:r w:rsidRPr="00E216E2">
        <w:rPr>
          <w:rFonts w:asciiTheme="minorHAnsi" w:hAnsiTheme="minorHAnsi"/>
        </w:rPr>
        <w:t xml:space="preserve">      d. Sales Invoice</w:t>
      </w:r>
    </w:p>
    <w:p w:rsidR="00DC7E90" w:rsidRPr="000E523D" w:rsidRDefault="00DC7E90" w:rsidP="00DC7E90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  <w:color w:val="333333"/>
        </w:rPr>
      </w:pPr>
    </w:p>
    <w:p w:rsidR="008676DF" w:rsidRPr="000E523D" w:rsidRDefault="008676DF" w:rsidP="008676D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  <w:color w:val="70AD47" w:themeColor="accent6"/>
        </w:rPr>
      </w:pPr>
    </w:p>
    <w:p w:rsidR="008676DF" w:rsidRPr="00E216E2" w:rsidRDefault="00E216E2" w:rsidP="008676DF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Answer Key</w:t>
      </w:r>
      <w:r w:rsidR="008676DF" w:rsidRPr="00E216E2">
        <w:rPr>
          <w:rFonts w:asciiTheme="minorHAnsi" w:hAnsiTheme="minorHAnsi"/>
          <w:color w:val="FF0000"/>
        </w:rPr>
        <w:t>:</w:t>
      </w:r>
    </w:p>
    <w:p w:rsidR="00F26C75" w:rsidRPr="00E216E2" w:rsidRDefault="008676DF" w:rsidP="002A62E3">
      <w:pPr>
        <w:pStyle w:val="NormalWeb"/>
        <w:spacing w:before="0" w:beforeAutospacing="0" w:after="0" w:afterAutospacing="0" w:line="270" w:lineRule="atLeast"/>
        <w:ind w:left="720"/>
        <w:rPr>
          <w:color w:val="FF0000"/>
        </w:rPr>
      </w:pPr>
      <w:r w:rsidRPr="00E216E2">
        <w:rPr>
          <w:rFonts w:asciiTheme="minorHAnsi" w:hAnsiTheme="minorHAnsi"/>
          <w:color w:val="FF0000"/>
        </w:rPr>
        <w:t>1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E, 2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C, 3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E, 4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A, 5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B, 6</w:t>
      </w:r>
      <w:r w:rsidR="00E216E2">
        <w:rPr>
          <w:rFonts w:asciiTheme="minorHAnsi" w:hAnsiTheme="minorHAnsi"/>
          <w:color w:val="FF0000"/>
        </w:rPr>
        <w:t>-</w:t>
      </w:r>
      <w:r w:rsidRPr="00E216E2">
        <w:rPr>
          <w:rFonts w:asciiTheme="minorHAnsi" w:hAnsiTheme="minorHAnsi"/>
          <w:color w:val="FF0000"/>
        </w:rPr>
        <w:t>D</w:t>
      </w:r>
      <w:r w:rsidR="00DC7E90" w:rsidRPr="00E216E2">
        <w:rPr>
          <w:rFonts w:asciiTheme="minorHAnsi" w:hAnsiTheme="minorHAnsi"/>
          <w:color w:val="FF0000"/>
        </w:rPr>
        <w:t>, 7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C, 8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B, 9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E, 10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D, 11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A, 12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C, 13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B, 14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D, 15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A, 16</w:t>
      </w:r>
      <w:r w:rsidR="00E216E2">
        <w:rPr>
          <w:rFonts w:asciiTheme="minorHAnsi" w:hAnsiTheme="minorHAnsi"/>
          <w:color w:val="FF0000"/>
        </w:rPr>
        <w:t>-</w:t>
      </w:r>
      <w:r w:rsidR="000E523D" w:rsidRPr="00E216E2">
        <w:rPr>
          <w:rFonts w:asciiTheme="minorHAnsi" w:hAnsiTheme="minorHAnsi"/>
          <w:color w:val="FF0000"/>
        </w:rPr>
        <w:t>E</w:t>
      </w:r>
      <w:r w:rsidR="00DC7E90" w:rsidRPr="00E216E2">
        <w:rPr>
          <w:rFonts w:asciiTheme="minorHAnsi" w:hAnsiTheme="minorHAnsi"/>
          <w:color w:val="FF0000"/>
        </w:rPr>
        <w:t>, 17</w:t>
      </w:r>
      <w:r w:rsidR="00E216E2">
        <w:rPr>
          <w:rFonts w:asciiTheme="minorHAnsi" w:hAnsiTheme="minorHAnsi"/>
          <w:color w:val="FF0000"/>
        </w:rPr>
        <w:t>-</w:t>
      </w:r>
      <w:r w:rsidR="000E523D" w:rsidRPr="00E216E2">
        <w:rPr>
          <w:rFonts w:asciiTheme="minorHAnsi" w:hAnsiTheme="minorHAnsi"/>
          <w:color w:val="FF0000"/>
        </w:rPr>
        <w:t>D</w:t>
      </w:r>
      <w:r w:rsidR="00DC7E90" w:rsidRPr="00E216E2">
        <w:rPr>
          <w:rFonts w:asciiTheme="minorHAnsi" w:hAnsiTheme="minorHAnsi"/>
          <w:color w:val="FF0000"/>
        </w:rPr>
        <w:t>, 18</w:t>
      </w:r>
      <w:r w:rsidR="00E216E2">
        <w:rPr>
          <w:rFonts w:asciiTheme="minorHAnsi" w:hAnsiTheme="minorHAnsi"/>
          <w:color w:val="FF0000"/>
        </w:rPr>
        <w:t>-</w:t>
      </w:r>
      <w:r w:rsidR="00DC7E90" w:rsidRPr="00E216E2">
        <w:rPr>
          <w:rFonts w:asciiTheme="minorHAnsi" w:hAnsiTheme="minorHAnsi"/>
          <w:color w:val="FF0000"/>
        </w:rPr>
        <w:t>D, 19</w:t>
      </w:r>
      <w:r w:rsidR="00E216E2">
        <w:rPr>
          <w:rFonts w:asciiTheme="minorHAnsi" w:hAnsiTheme="minorHAnsi"/>
          <w:color w:val="FF0000"/>
        </w:rPr>
        <w:t>-</w:t>
      </w:r>
      <w:r w:rsidR="000E523D" w:rsidRPr="00E216E2">
        <w:rPr>
          <w:rFonts w:asciiTheme="minorHAnsi" w:hAnsiTheme="minorHAnsi"/>
          <w:color w:val="FF0000"/>
        </w:rPr>
        <w:t>B</w:t>
      </w:r>
      <w:r w:rsidR="00DC7E90" w:rsidRPr="00E216E2">
        <w:rPr>
          <w:rFonts w:asciiTheme="minorHAnsi" w:hAnsiTheme="minorHAnsi"/>
          <w:color w:val="FF0000"/>
        </w:rPr>
        <w:t>, 20</w:t>
      </w:r>
      <w:r w:rsidR="00E216E2">
        <w:rPr>
          <w:rFonts w:asciiTheme="minorHAnsi" w:hAnsiTheme="minorHAnsi"/>
          <w:color w:val="FF0000"/>
        </w:rPr>
        <w:t>-</w:t>
      </w:r>
      <w:r w:rsidR="000E523D" w:rsidRPr="00E216E2">
        <w:rPr>
          <w:rFonts w:asciiTheme="minorHAnsi" w:hAnsiTheme="minorHAnsi"/>
          <w:color w:val="FF0000"/>
        </w:rPr>
        <w:t>C</w:t>
      </w:r>
    </w:p>
    <w:sectPr w:rsidR="00F26C75" w:rsidRPr="00E216E2" w:rsidSect="00F2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A66"/>
    <w:multiLevelType w:val="hybridMultilevel"/>
    <w:tmpl w:val="C7861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B29"/>
    <w:multiLevelType w:val="hybridMultilevel"/>
    <w:tmpl w:val="B21C84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D48D3"/>
    <w:multiLevelType w:val="hybridMultilevel"/>
    <w:tmpl w:val="30C8BE7A"/>
    <w:lvl w:ilvl="0" w:tplc="04090019">
      <w:start w:val="1"/>
      <w:numFmt w:val="lowerLetter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49874E3"/>
    <w:multiLevelType w:val="hybridMultilevel"/>
    <w:tmpl w:val="FCD03E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C0566"/>
    <w:multiLevelType w:val="hybridMultilevel"/>
    <w:tmpl w:val="868AF450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4407F01"/>
    <w:multiLevelType w:val="hybridMultilevel"/>
    <w:tmpl w:val="58481A1E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0D948BC"/>
    <w:multiLevelType w:val="hybridMultilevel"/>
    <w:tmpl w:val="C0E46454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676DF"/>
    <w:rsid w:val="000B77BF"/>
    <w:rsid w:val="000E523D"/>
    <w:rsid w:val="000F3CCA"/>
    <w:rsid w:val="0018257F"/>
    <w:rsid w:val="002263E8"/>
    <w:rsid w:val="00270825"/>
    <w:rsid w:val="002A62E3"/>
    <w:rsid w:val="002C2CA6"/>
    <w:rsid w:val="00582CF3"/>
    <w:rsid w:val="00613000"/>
    <w:rsid w:val="006E223F"/>
    <w:rsid w:val="00704F33"/>
    <w:rsid w:val="00710ABF"/>
    <w:rsid w:val="008676DF"/>
    <w:rsid w:val="00970553"/>
    <w:rsid w:val="00AF35EC"/>
    <w:rsid w:val="00DC7E90"/>
    <w:rsid w:val="00DE1E60"/>
    <w:rsid w:val="00E216E2"/>
    <w:rsid w:val="00EC7C6B"/>
    <w:rsid w:val="00F26C75"/>
    <w:rsid w:val="00F97826"/>
    <w:rsid w:val="00FC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7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4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2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41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7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084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7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6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7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69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7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7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8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3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2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11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2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 Shakya</dc:creator>
  <cp:lastModifiedBy>Smitty26</cp:lastModifiedBy>
  <cp:revision>2</cp:revision>
  <dcterms:created xsi:type="dcterms:W3CDTF">2016-03-23T00:22:00Z</dcterms:created>
  <dcterms:modified xsi:type="dcterms:W3CDTF">2016-03-23T00:22:00Z</dcterms:modified>
</cp:coreProperties>
</file>