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CCE2" w14:textId="4CD33D5C" w:rsidR="00256AE4" w:rsidRDefault="00803D82">
      <w:r>
        <w:t>Ch 9 essay</w:t>
      </w:r>
    </w:p>
    <w:p w14:paraId="47304033" w14:textId="77777777" w:rsidR="00803D82" w:rsidRDefault="00803D82" w:rsidP="00803D82">
      <w:pPr>
        <w:rPr>
          <w:b/>
          <w:bCs/>
        </w:rPr>
      </w:pPr>
      <w:r>
        <w:rPr>
          <w:b/>
          <w:bCs/>
        </w:rPr>
        <w:t>Define the five ways to enter a market beginning with the lowest involvement/risk and going to highest involvement/most risky mode of entry</w:t>
      </w:r>
    </w:p>
    <w:p w14:paraId="211BB886" w14:textId="77777777" w:rsidR="00803D82" w:rsidRPr="00470B12" w:rsidRDefault="00803D82" w:rsidP="00803D82">
      <w:pPr>
        <w:rPr>
          <w:b/>
          <w:bCs/>
        </w:rPr>
      </w:pPr>
    </w:p>
    <w:p w14:paraId="3F82B7E8" w14:textId="77777777" w:rsidR="00803D82" w:rsidRPr="00453B71" w:rsidRDefault="00803D82" w:rsidP="00803D8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453B71">
        <w:rPr>
          <w:rFonts w:ascii="Times New Roman" w:hAnsi="Times New Roman" w:cs="Times New Roman"/>
          <w:b/>
          <w:bCs/>
          <w:sz w:val="24"/>
          <w:szCs w:val="24"/>
        </w:rPr>
        <w:t>Joint ventures are becoming very popular as an entry mode into foreign markets. Why is this strategy so attractive to companies interested in entering other markets in the world?</w:t>
      </w:r>
    </w:p>
    <w:p w14:paraId="5EE5DFAA" w14:textId="77777777" w:rsidR="00803D82" w:rsidRDefault="00803D82">
      <w:bookmarkStart w:id="0" w:name="_GoBack"/>
      <w:bookmarkEnd w:id="0"/>
    </w:p>
    <w:sectPr w:rsidR="0080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82"/>
    <w:rsid w:val="001449A8"/>
    <w:rsid w:val="00256AE4"/>
    <w:rsid w:val="008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9C7D"/>
  <w15:chartTrackingRefBased/>
  <w15:docId w15:val="{D2C1494A-5668-4FD7-9403-BF346A5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803D8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1</cp:revision>
  <dcterms:created xsi:type="dcterms:W3CDTF">2019-06-16T18:49:00Z</dcterms:created>
  <dcterms:modified xsi:type="dcterms:W3CDTF">2019-06-16T18:50:00Z</dcterms:modified>
</cp:coreProperties>
</file>